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21"/>
        <w:gridCol w:w="1248"/>
        <w:gridCol w:w="1271"/>
        <w:gridCol w:w="1358"/>
        <w:gridCol w:w="1240"/>
        <w:gridCol w:w="1256"/>
        <w:gridCol w:w="1291"/>
        <w:gridCol w:w="1261"/>
        <w:gridCol w:w="1278"/>
        <w:gridCol w:w="1228"/>
        <w:gridCol w:w="1538"/>
      </w:tblGrid>
      <w:tr w:rsidR="0087058A" w:rsidTr="00537598">
        <w:tc>
          <w:tcPr>
            <w:tcW w:w="14390" w:type="dxa"/>
            <w:gridSpan w:val="11"/>
          </w:tcPr>
          <w:p w:rsidR="0087058A" w:rsidRPr="0087058A" w:rsidRDefault="0087058A" w:rsidP="0087058A">
            <w:pPr>
              <w:jc w:val="center"/>
              <w:rPr>
                <w:sz w:val="28"/>
                <w:szCs w:val="28"/>
              </w:rPr>
            </w:pPr>
            <w:r>
              <w:rPr>
                <w:sz w:val="28"/>
                <w:szCs w:val="28"/>
              </w:rPr>
              <w:t>Periodic Table Families PPT Notes</w:t>
            </w:r>
          </w:p>
        </w:tc>
      </w:tr>
      <w:tr w:rsidR="0087058A" w:rsidTr="00B374CE">
        <w:tc>
          <w:tcPr>
            <w:tcW w:w="14390" w:type="dxa"/>
            <w:gridSpan w:val="11"/>
          </w:tcPr>
          <w:p w:rsidR="0087058A" w:rsidRPr="0087058A" w:rsidRDefault="0087058A">
            <w:r>
              <w:rPr>
                <w:b/>
              </w:rPr>
              <w:t xml:space="preserve">Directions:  </w:t>
            </w:r>
            <w:r>
              <w:t>Choose a color and color in the names of the families.  Follow along with the PowerPoint and complete the chart.  Find the families on your periodic table and color them the matching color.</w:t>
            </w:r>
          </w:p>
        </w:tc>
      </w:tr>
      <w:tr w:rsidR="0087058A" w:rsidTr="0087058A">
        <w:tc>
          <w:tcPr>
            <w:tcW w:w="1309" w:type="dxa"/>
          </w:tcPr>
          <w:p w:rsidR="0087058A" w:rsidRPr="0087058A" w:rsidRDefault="0087058A" w:rsidP="0087058A">
            <w:pPr>
              <w:jc w:val="center"/>
              <w:rPr>
                <w:sz w:val="28"/>
                <w:szCs w:val="28"/>
              </w:rPr>
            </w:pPr>
            <w:r w:rsidRPr="0087058A">
              <w:rPr>
                <w:sz w:val="28"/>
                <w:szCs w:val="28"/>
              </w:rPr>
              <w:t>Color</w:t>
            </w:r>
          </w:p>
        </w:tc>
        <w:tc>
          <w:tcPr>
            <w:tcW w:w="1309" w:type="dxa"/>
          </w:tcPr>
          <w:p w:rsidR="0087058A" w:rsidRPr="0087058A" w:rsidRDefault="0087058A" w:rsidP="0087058A">
            <w:pPr>
              <w:jc w:val="center"/>
              <w:rPr>
                <w:sz w:val="28"/>
                <w:szCs w:val="28"/>
              </w:rPr>
            </w:pPr>
            <w:r w:rsidRPr="0087058A">
              <w:rPr>
                <w:sz w:val="28"/>
                <w:szCs w:val="28"/>
              </w:rPr>
              <w:t>Alkali Metals</w:t>
            </w:r>
          </w:p>
        </w:tc>
        <w:tc>
          <w:tcPr>
            <w:tcW w:w="1308" w:type="dxa"/>
          </w:tcPr>
          <w:p w:rsidR="0087058A" w:rsidRPr="0087058A" w:rsidRDefault="0087058A" w:rsidP="0087058A">
            <w:pPr>
              <w:jc w:val="center"/>
              <w:rPr>
                <w:sz w:val="28"/>
                <w:szCs w:val="28"/>
              </w:rPr>
            </w:pPr>
            <w:r w:rsidRPr="0087058A">
              <w:rPr>
                <w:sz w:val="28"/>
                <w:szCs w:val="28"/>
              </w:rPr>
              <w:t>Alkaline Earth Metals</w:t>
            </w:r>
          </w:p>
        </w:tc>
        <w:tc>
          <w:tcPr>
            <w:tcW w:w="1308" w:type="dxa"/>
          </w:tcPr>
          <w:p w:rsidR="0087058A" w:rsidRPr="0087058A" w:rsidRDefault="0087058A" w:rsidP="0087058A">
            <w:pPr>
              <w:jc w:val="center"/>
              <w:rPr>
                <w:sz w:val="28"/>
                <w:szCs w:val="28"/>
              </w:rPr>
            </w:pPr>
            <w:r w:rsidRPr="0087058A">
              <w:rPr>
                <w:sz w:val="28"/>
                <w:szCs w:val="28"/>
              </w:rPr>
              <w:t>Transition Metals</w:t>
            </w:r>
          </w:p>
        </w:tc>
        <w:tc>
          <w:tcPr>
            <w:tcW w:w="1308" w:type="dxa"/>
          </w:tcPr>
          <w:p w:rsidR="0087058A" w:rsidRPr="0087058A" w:rsidRDefault="0087058A" w:rsidP="0087058A">
            <w:pPr>
              <w:jc w:val="center"/>
              <w:rPr>
                <w:sz w:val="28"/>
                <w:szCs w:val="28"/>
              </w:rPr>
            </w:pPr>
            <w:r w:rsidRPr="0087058A">
              <w:rPr>
                <w:sz w:val="28"/>
                <w:szCs w:val="28"/>
              </w:rPr>
              <w:t>Boron Family</w:t>
            </w:r>
          </w:p>
        </w:tc>
        <w:tc>
          <w:tcPr>
            <w:tcW w:w="1308" w:type="dxa"/>
          </w:tcPr>
          <w:p w:rsidR="0087058A" w:rsidRPr="0087058A" w:rsidRDefault="0087058A" w:rsidP="0087058A">
            <w:pPr>
              <w:jc w:val="center"/>
              <w:rPr>
                <w:sz w:val="28"/>
                <w:szCs w:val="28"/>
              </w:rPr>
            </w:pPr>
            <w:r w:rsidRPr="0087058A">
              <w:rPr>
                <w:sz w:val="28"/>
                <w:szCs w:val="28"/>
              </w:rPr>
              <w:t>Carbon Family</w:t>
            </w:r>
          </w:p>
        </w:tc>
        <w:tc>
          <w:tcPr>
            <w:tcW w:w="1308" w:type="dxa"/>
          </w:tcPr>
          <w:p w:rsidR="0087058A" w:rsidRPr="0087058A" w:rsidRDefault="0087058A" w:rsidP="0087058A">
            <w:pPr>
              <w:jc w:val="center"/>
              <w:rPr>
                <w:sz w:val="28"/>
                <w:szCs w:val="28"/>
              </w:rPr>
            </w:pPr>
            <w:r w:rsidRPr="0087058A">
              <w:rPr>
                <w:sz w:val="28"/>
                <w:szCs w:val="28"/>
              </w:rPr>
              <w:t>Nitrogen Family</w:t>
            </w:r>
          </w:p>
        </w:tc>
        <w:tc>
          <w:tcPr>
            <w:tcW w:w="1308" w:type="dxa"/>
          </w:tcPr>
          <w:p w:rsidR="0087058A" w:rsidRPr="0087058A" w:rsidRDefault="0087058A" w:rsidP="0087058A">
            <w:pPr>
              <w:jc w:val="center"/>
              <w:rPr>
                <w:sz w:val="28"/>
                <w:szCs w:val="28"/>
              </w:rPr>
            </w:pPr>
            <w:r w:rsidRPr="0087058A">
              <w:rPr>
                <w:sz w:val="28"/>
                <w:szCs w:val="28"/>
              </w:rPr>
              <w:t>Oxygen Family</w:t>
            </w:r>
          </w:p>
        </w:tc>
        <w:tc>
          <w:tcPr>
            <w:tcW w:w="1308" w:type="dxa"/>
          </w:tcPr>
          <w:p w:rsidR="0087058A" w:rsidRPr="0087058A" w:rsidRDefault="0087058A" w:rsidP="0087058A">
            <w:pPr>
              <w:jc w:val="center"/>
              <w:rPr>
                <w:sz w:val="28"/>
                <w:szCs w:val="28"/>
              </w:rPr>
            </w:pPr>
            <w:r w:rsidRPr="0087058A">
              <w:rPr>
                <w:sz w:val="28"/>
                <w:szCs w:val="28"/>
              </w:rPr>
              <w:t>Halogen Family</w:t>
            </w:r>
          </w:p>
        </w:tc>
        <w:tc>
          <w:tcPr>
            <w:tcW w:w="1308" w:type="dxa"/>
          </w:tcPr>
          <w:p w:rsidR="0087058A" w:rsidRPr="0087058A" w:rsidRDefault="0087058A" w:rsidP="0087058A">
            <w:pPr>
              <w:jc w:val="center"/>
              <w:rPr>
                <w:sz w:val="28"/>
                <w:szCs w:val="28"/>
              </w:rPr>
            </w:pPr>
            <w:r w:rsidRPr="0087058A">
              <w:rPr>
                <w:sz w:val="28"/>
                <w:szCs w:val="28"/>
              </w:rPr>
              <w:t>Noble Gases</w:t>
            </w:r>
          </w:p>
        </w:tc>
        <w:tc>
          <w:tcPr>
            <w:tcW w:w="1308" w:type="dxa"/>
          </w:tcPr>
          <w:p w:rsidR="0087058A" w:rsidRPr="0087058A" w:rsidRDefault="0087058A" w:rsidP="0087058A">
            <w:pPr>
              <w:jc w:val="center"/>
              <w:rPr>
                <w:sz w:val="28"/>
                <w:szCs w:val="28"/>
              </w:rPr>
            </w:pPr>
            <w:r w:rsidRPr="0087058A">
              <w:rPr>
                <w:sz w:val="28"/>
                <w:szCs w:val="28"/>
              </w:rPr>
              <w:t>Rare Earth</w:t>
            </w:r>
          </w:p>
        </w:tc>
      </w:tr>
      <w:tr w:rsidR="0087058A" w:rsidTr="0087058A">
        <w:tc>
          <w:tcPr>
            <w:tcW w:w="1309" w:type="dxa"/>
          </w:tcPr>
          <w:p w:rsidR="0087058A" w:rsidRPr="0087058A" w:rsidRDefault="0087058A" w:rsidP="0087058A">
            <w:pPr>
              <w:jc w:val="center"/>
              <w:rPr>
                <w:sz w:val="28"/>
                <w:szCs w:val="28"/>
              </w:rPr>
            </w:pPr>
            <w:r>
              <w:rPr>
                <w:sz w:val="28"/>
                <w:szCs w:val="28"/>
              </w:rPr>
              <w:t>Element Symbols</w:t>
            </w:r>
          </w:p>
        </w:tc>
        <w:tc>
          <w:tcPr>
            <w:tcW w:w="1309" w:type="dxa"/>
          </w:tcPr>
          <w:p w:rsidR="0087058A" w:rsidRDefault="0087058A" w:rsidP="0087058A">
            <w:pPr>
              <w:jc w:val="center"/>
              <w:rPr>
                <w:sz w:val="28"/>
                <w:szCs w:val="28"/>
              </w:rPr>
            </w:pPr>
            <w:r>
              <w:rPr>
                <w:sz w:val="28"/>
                <w:szCs w:val="28"/>
              </w:rPr>
              <w:t>Group 1</w:t>
            </w:r>
          </w:p>
          <w:p w:rsidR="0087058A" w:rsidRDefault="0087058A" w:rsidP="0087058A">
            <w:pPr>
              <w:jc w:val="center"/>
              <w:rPr>
                <w:sz w:val="28"/>
                <w:szCs w:val="28"/>
              </w:rPr>
            </w:pPr>
          </w:p>
          <w:p w:rsidR="0087058A" w:rsidRDefault="0087058A" w:rsidP="0087058A">
            <w:pPr>
              <w:jc w:val="center"/>
              <w:rPr>
                <w:sz w:val="28"/>
                <w:szCs w:val="28"/>
              </w:rPr>
            </w:pPr>
          </w:p>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r>
              <w:rPr>
                <w:sz w:val="28"/>
                <w:szCs w:val="28"/>
              </w:rPr>
              <w:t>Group 2</w:t>
            </w:r>
          </w:p>
        </w:tc>
        <w:tc>
          <w:tcPr>
            <w:tcW w:w="1308" w:type="dxa"/>
          </w:tcPr>
          <w:p w:rsidR="00E055AF" w:rsidRDefault="00E055AF" w:rsidP="0087058A">
            <w:pPr>
              <w:jc w:val="center"/>
              <w:rPr>
                <w:sz w:val="28"/>
                <w:szCs w:val="28"/>
              </w:rPr>
            </w:pPr>
          </w:p>
          <w:p w:rsidR="0087058A" w:rsidRDefault="0087058A" w:rsidP="0087058A">
            <w:pPr>
              <w:jc w:val="center"/>
              <w:rPr>
                <w:sz w:val="28"/>
                <w:szCs w:val="28"/>
              </w:rPr>
            </w:pPr>
            <w:r>
              <w:rPr>
                <w:sz w:val="28"/>
                <w:szCs w:val="28"/>
              </w:rPr>
              <w:t>21-30</w:t>
            </w:r>
          </w:p>
          <w:p w:rsidR="0087058A" w:rsidRDefault="0087058A" w:rsidP="0087058A">
            <w:pPr>
              <w:jc w:val="center"/>
              <w:rPr>
                <w:sz w:val="28"/>
                <w:szCs w:val="28"/>
              </w:rPr>
            </w:pPr>
            <w:r>
              <w:rPr>
                <w:sz w:val="28"/>
                <w:szCs w:val="28"/>
              </w:rPr>
              <w:t>39-48</w:t>
            </w:r>
          </w:p>
          <w:p w:rsidR="0087058A" w:rsidRDefault="0087058A" w:rsidP="0087058A">
            <w:pPr>
              <w:jc w:val="center"/>
              <w:rPr>
                <w:sz w:val="28"/>
                <w:szCs w:val="28"/>
              </w:rPr>
            </w:pPr>
            <w:r>
              <w:rPr>
                <w:sz w:val="28"/>
                <w:szCs w:val="28"/>
              </w:rPr>
              <w:t>72-80</w:t>
            </w:r>
          </w:p>
          <w:p w:rsidR="0087058A" w:rsidRDefault="0087058A" w:rsidP="0087058A">
            <w:pPr>
              <w:jc w:val="center"/>
              <w:rPr>
                <w:sz w:val="28"/>
                <w:szCs w:val="28"/>
              </w:rPr>
            </w:pPr>
            <w:r>
              <w:rPr>
                <w:sz w:val="28"/>
                <w:szCs w:val="28"/>
              </w:rPr>
              <w:t>104-112</w:t>
            </w:r>
          </w:p>
          <w:p w:rsidR="0087058A" w:rsidRPr="0087058A" w:rsidRDefault="0087058A" w:rsidP="0087058A">
            <w:pPr>
              <w:jc w:val="center"/>
              <w:rPr>
                <w:sz w:val="28"/>
                <w:szCs w:val="28"/>
              </w:rPr>
            </w:pPr>
          </w:p>
        </w:tc>
        <w:tc>
          <w:tcPr>
            <w:tcW w:w="1308" w:type="dxa"/>
          </w:tcPr>
          <w:p w:rsidR="0087058A" w:rsidRPr="00E055AF" w:rsidRDefault="0087058A" w:rsidP="0087058A">
            <w:pPr>
              <w:jc w:val="center"/>
              <w:rPr>
                <w:sz w:val="26"/>
                <w:szCs w:val="26"/>
              </w:rPr>
            </w:pPr>
            <w:r w:rsidRPr="00E055AF">
              <w:rPr>
                <w:sz w:val="26"/>
                <w:szCs w:val="26"/>
              </w:rPr>
              <w:t>Group 13</w:t>
            </w:r>
          </w:p>
        </w:tc>
        <w:tc>
          <w:tcPr>
            <w:tcW w:w="1308" w:type="dxa"/>
          </w:tcPr>
          <w:p w:rsidR="0087058A" w:rsidRPr="00E055AF" w:rsidRDefault="0087058A" w:rsidP="0087058A">
            <w:pPr>
              <w:jc w:val="center"/>
              <w:rPr>
                <w:sz w:val="26"/>
                <w:szCs w:val="26"/>
              </w:rPr>
            </w:pPr>
            <w:r w:rsidRPr="00E055AF">
              <w:rPr>
                <w:sz w:val="26"/>
                <w:szCs w:val="26"/>
              </w:rPr>
              <w:t>Group 14</w:t>
            </w:r>
          </w:p>
        </w:tc>
        <w:tc>
          <w:tcPr>
            <w:tcW w:w="1308" w:type="dxa"/>
          </w:tcPr>
          <w:p w:rsidR="0087058A" w:rsidRPr="00E055AF" w:rsidRDefault="0087058A" w:rsidP="0087058A">
            <w:pPr>
              <w:jc w:val="center"/>
              <w:rPr>
                <w:sz w:val="26"/>
                <w:szCs w:val="26"/>
              </w:rPr>
            </w:pPr>
            <w:r w:rsidRPr="00E055AF">
              <w:rPr>
                <w:sz w:val="26"/>
                <w:szCs w:val="26"/>
              </w:rPr>
              <w:t>Group 15</w:t>
            </w:r>
          </w:p>
        </w:tc>
        <w:tc>
          <w:tcPr>
            <w:tcW w:w="1308" w:type="dxa"/>
          </w:tcPr>
          <w:p w:rsidR="0087058A" w:rsidRPr="00E055AF" w:rsidRDefault="0087058A" w:rsidP="0087058A">
            <w:pPr>
              <w:jc w:val="center"/>
              <w:rPr>
                <w:sz w:val="26"/>
                <w:szCs w:val="26"/>
              </w:rPr>
            </w:pPr>
            <w:r w:rsidRPr="00E055AF">
              <w:rPr>
                <w:sz w:val="26"/>
                <w:szCs w:val="26"/>
              </w:rPr>
              <w:t>Group 16</w:t>
            </w:r>
          </w:p>
        </w:tc>
        <w:tc>
          <w:tcPr>
            <w:tcW w:w="1308" w:type="dxa"/>
          </w:tcPr>
          <w:p w:rsidR="0087058A" w:rsidRPr="00E055AF" w:rsidRDefault="0087058A" w:rsidP="0087058A">
            <w:pPr>
              <w:jc w:val="center"/>
              <w:rPr>
                <w:sz w:val="26"/>
                <w:szCs w:val="26"/>
              </w:rPr>
            </w:pPr>
            <w:r w:rsidRPr="00E055AF">
              <w:rPr>
                <w:sz w:val="26"/>
                <w:szCs w:val="26"/>
              </w:rPr>
              <w:t>Group 17</w:t>
            </w:r>
          </w:p>
        </w:tc>
        <w:tc>
          <w:tcPr>
            <w:tcW w:w="1308" w:type="dxa"/>
          </w:tcPr>
          <w:p w:rsidR="0087058A" w:rsidRPr="00E055AF" w:rsidRDefault="0087058A" w:rsidP="0087058A">
            <w:pPr>
              <w:jc w:val="center"/>
              <w:rPr>
                <w:sz w:val="26"/>
                <w:szCs w:val="26"/>
              </w:rPr>
            </w:pPr>
            <w:r w:rsidRPr="00E055AF">
              <w:rPr>
                <w:sz w:val="26"/>
                <w:szCs w:val="26"/>
              </w:rPr>
              <w:t xml:space="preserve">Group </w:t>
            </w:r>
            <w:r w:rsidR="00E055AF">
              <w:rPr>
                <w:sz w:val="26"/>
                <w:szCs w:val="26"/>
              </w:rPr>
              <w:t>1</w:t>
            </w:r>
            <w:r w:rsidRPr="00E055AF">
              <w:rPr>
                <w:sz w:val="26"/>
                <w:szCs w:val="26"/>
              </w:rPr>
              <w:t>8</w:t>
            </w:r>
          </w:p>
        </w:tc>
        <w:tc>
          <w:tcPr>
            <w:tcW w:w="1308" w:type="dxa"/>
          </w:tcPr>
          <w:p w:rsidR="0087058A" w:rsidRPr="0087058A" w:rsidRDefault="0087058A" w:rsidP="0087058A">
            <w:pPr>
              <w:jc w:val="center"/>
              <w:rPr>
                <w:sz w:val="28"/>
                <w:szCs w:val="28"/>
              </w:rPr>
            </w:pPr>
            <w:r>
              <w:rPr>
                <w:sz w:val="28"/>
                <w:szCs w:val="28"/>
              </w:rPr>
              <w:t>57-71 89-103</w:t>
            </w:r>
          </w:p>
        </w:tc>
      </w:tr>
      <w:tr w:rsidR="0087058A" w:rsidTr="0087058A">
        <w:tc>
          <w:tcPr>
            <w:tcW w:w="1309" w:type="dxa"/>
          </w:tcPr>
          <w:p w:rsidR="0087058A" w:rsidRPr="0087058A" w:rsidRDefault="0087058A" w:rsidP="0087058A">
            <w:pPr>
              <w:jc w:val="center"/>
              <w:rPr>
                <w:sz w:val="28"/>
                <w:szCs w:val="28"/>
              </w:rPr>
            </w:pPr>
            <w:r>
              <w:rPr>
                <w:sz w:val="28"/>
                <w:szCs w:val="28"/>
              </w:rPr>
              <w:t>Phase (s)</w:t>
            </w:r>
          </w:p>
        </w:tc>
        <w:tc>
          <w:tcPr>
            <w:tcW w:w="1309" w:type="dxa"/>
          </w:tcPr>
          <w:p w:rsidR="0087058A" w:rsidRPr="0087058A" w:rsidRDefault="0087058A" w:rsidP="0087058A">
            <w:pPr>
              <w:jc w:val="center"/>
              <w:rPr>
                <w:sz w:val="28"/>
                <w:szCs w:val="28"/>
              </w:rPr>
            </w:pPr>
            <w:r>
              <w:rPr>
                <w:sz w:val="28"/>
                <w:szCs w:val="28"/>
              </w:rPr>
              <w:t>S   L   G</w:t>
            </w:r>
          </w:p>
        </w:tc>
        <w:tc>
          <w:tcPr>
            <w:tcW w:w="1308" w:type="dxa"/>
          </w:tcPr>
          <w:p w:rsidR="0087058A" w:rsidRPr="0087058A" w:rsidRDefault="0087058A" w:rsidP="0087058A">
            <w:pPr>
              <w:jc w:val="center"/>
              <w:rPr>
                <w:sz w:val="28"/>
                <w:szCs w:val="28"/>
              </w:rPr>
            </w:pPr>
            <w:r>
              <w:rPr>
                <w:sz w:val="28"/>
                <w:szCs w:val="28"/>
              </w:rPr>
              <w:t>S   L   G</w:t>
            </w:r>
          </w:p>
        </w:tc>
        <w:tc>
          <w:tcPr>
            <w:tcW w:w="1308" w:type="dxa"/>
          </w:tcPr>
          <w:p w:rsidR="0087058A" w:rsidRPr="0087058A" w:rsidRDefault="0087058A" w:rsidP="0087058A">
            <w:pPr>
              <w:jc w:val="center"/>
              <w:rPr>
                <w:sz w:val="28"/>
                <w:szCs w:val="28"/>
              </w:rPr>
            </w:pPr>
            <w:r>
              <w:rPr>
                <w:sz w:val="28"/>
                <w:szCs w:val="28"/>
              </w:rPr>
              <w:t>S   L   G</w:t>
            </w:r>
          </w:p>
        </w:tc>
        <w:tc>
          <w:tcPr>
            <w:tcW w:w="1308" w:type="dxa"/>
          </w:tcPr>
          <w:p w:rsidR="0087058A" w:rsidRPr="0087058A" w:rsidRDefault="0087058A" w:rsidP="0087058A">
            <w:pPr>
              <w:jc w:val="center"/>
              <w:rPr>
                <w:sz w:val="28"/>
                <w:szCs w:val="28"/>
              </w:rPr>
            </w:pPr>
            <w:r>
              <w:rPr>
                <w:sz w:val="28"/>
                <w:szCs w:val="28"/>
              </w:rPr>
              <w:t>S   L   G</w:t>
            </w:r>
          </w:p>
        </w:tc>
        <w:tc>
          <w:tcPr>
            <w:tcW w:w="1308" w:type="dxa"/>
          </w:tcPr>
          <w:p w:rsidR="0087058A" w:rsidRPr="0087058A" w:rsidRDefault="0087058A" w:rsidP="0087058A">
            <w:pPr>
              <w:jc w:val="center"/>
              <w:rPr>
                <w:sz w:val="28"/>
                <w:szCs w:val="28"/>
              </w:rPr>
            </w:pPr>
            <w:r>
              <w:rPr>
                <w:sz w:val="28"/>
                <w:szCs w:val="28"/>
              </w:rPr>
              <w:t>S   L   G</w:t>
            </w:r>
          </w:p>
        </w:tc>
        <w:tc>
          <w:tcPr>
            <w:tcW w:w="1308" w:type="dxa"/>
          </w:tcPr>
          <w:p w:rsidR="0087058A" w:rsidRPr="0087058A" w:rsidRDefault="0087058A" w:rsidP="0087058A">
            <w:pPr>
              <w:jc w:val="center"/>
              <w:rPr>
                <w:b/>
                <w:sz w:val="28"/>
                <w:szCs w:val="28"/>
              </w:rPr>
            </w:pPr>
            <w:r>
              <w:rPr>
                <w:sz w:val="28"/>
                <w:szCs w:val="28"/>
              </w:rPr>
              <w:t>S   L   G</w:t>
            </w:r>
          </w:p>
        </w:tc>
        <w:tc>
          <w:tcPr>
            <w:tcW w:w="1308" w:type="dxa"/>
          </w:tcPr>
          <w:p w:rsidR="0087058A" w:rsidRPr="0087058A" w:rsidRDefault="0087058A" w:rsidP="0087058A">
            <w:pPr>
              <w:jc w:val="center"/>
              <w:rPr>
                <w:sz w:val="28"/>
                <w:szCs w:val="28"/>
              </w:rPr>
            </w:pPr>
            <w:r>
              <w:rPr>
                <w:sz w:val="28"/>
                <w:szCs w:val="28"/>
              </w:rPr>
              <w:t>S   L   G</w:t>
            </w:r>
          </w:p>
        </w:tc>
        <w:tc>
          <w:tcPr>
            <w:tcW w:w="1308" w:type="dxa"/>
          </w:tcPr>
          <w:p w:rsidR="0087058A" w:rsidRPr="0087058A" w:rsidRDefault="0087058A" w:rsidP="0087058A">
            <w:pPr>
              <w:jc w:val="center"/>
              <w:rPr>
                <w:b/>
                <w:sz w:val="28"/>
                <w:szCs w:val="28"/>
              </w:rPr>
            </w:pPr>
            <w:r>
              <w:rPr>
                <w:sz w:val="28"/>
                <w:szCs w:val="28"/>
              </w:rPr>
              <w:t>S   L   G</w:t>
            </w:r>
          </w:p>
        </w:tc>
        <w:tc>
          <w:tcPr>
            <w:tcW w:w="1308" w:type="dxa"/>
          </w:tcPr>
          <w:p w:rsidR="0087058A" w:rsidRPr="0087058A" w:rsidRDefault="0087058A" w:rsidP="0087058A">
            <w:pPr>
              <w:jc w:val="center"/>
              <w:rPr>
                <w:sz w:val="28"/>
                <w:szCs w:val="28"/>
              </w:rPr>
            </w:pPr>
            <w:r>
              <w:rPr>
                <w:sz w:val="28"/>
                <w:szCs w:val="28"/>
              </w:rPr>
              <w:t>S   L   G</w:t>
            </w:r>
          </w:p>
        </w:tc>
        <w:tc>
          <w:tcPr>
            <w:tcW w:w="1308" w:type="dxa"/>
          </w:tcPr>
          <w:p w:rsidR="0087058A" w:rsidRPr="0087058A" w:rsidRDefault="0087058A" w:rsidP="0087058A">
            <w:pPr>
              <w:jc w:val="center"/>
              <w:rPr>
                <w:sz w:val="28"/>
                <w:szCs w:val="28"/>
              </w:rPr>
            </w:pPr>
            <w:r>
              <w:rPr>
                <w:sz w:val="28"/>
                <w:szCs w:val="28"/>
              </w:rPr>
              <w:t>--------</w:t>
            </w:r>
          </w:p>
        </w:tc>
      </w:tr>
      <w:tr w:rsidR="0087058A" w:rsidTr="0087058A">
        <w:tc>
          <w:tcPr>
            <w:tcW w:w="1309" w:type="dxa"/>
          </w:tcPr>
          <w:p w:rsidR="0087058A" w:rsidRPr="0087058A" w:rsidRDefault="0087058A" w:rsidP="0087058A">
            <w:pPr>
              <w:jc w:val="center"/>
              <w:rPr>
                <w:sz w:val="28"/>
                <w:szCs w:val="28"/>
              </w:rPr>
            </w:pPr>
            <w:r>
              <w:rPr>
                <w:sz w:val="28"/>
                <w:szCs w:val="28"/>
              </w:rPr>
              <w:t># of Valence Electrons</w:t>
            </w:r>
          </w:p>
        </w:tc>
        <w:tc>
          <w:tcPr>
            <w:tcW w:w="1309"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r>
              <w:rPr>
                <w:sz w:val="28"/>
                <w:szCs w:val="28"/>
              </w:rPr>
              <w:t>1 or 2</w:t>
            </w: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r>
              <w:rPr>
                <w:sz w:val="28"/>
                <w:szCs w:val="28"/>
              </w:rPr>
              <w:t>---------</w:t>
            </w:r>
          </w:p>
        </w:tc>
      </w:tr>
      <w:tr w:rsidR="0087058A" w:rsidTr="0087058A">
        <w:tc>
          <w:tcPr>
            <w:tcW w:w="1309" w:type="dxa"/>
          </w:tcPr>
          <w:p w:rsidR="0087058A" w:rsidRDefault="0087058A" w:rsidP="0087058A">
            <w:pPr>
              <w:jc w:val="center"/>
              <w:rPr>
                <w:sz w:val="28"/>
                <w:szCs w:val="28"/>
              </w:rPr>
            </w:pPr>
            <w:r>
              <w:rPr>
                <w:sz w:val="28"/>
                <w:szCs w:val="28"/>
              </w:rPr>
              <w:t>(M)</w:t>
            </w:r>
          </w:p>
          <w:p w:rsidR="0087058A" w:rsidRDefault="0087058A" w:rsidP="0087058A">
            <w:pPr>
              <w:jc w:val="center"/>
              <w:rPr>
                <w:sz w:val="28"/>
                <w:szCs w:val="28"/>
              </w:rPr>
            </w:pPr>
            <w:r>
              <w:rPr>
                <w:sz w:val="28"/>
                <w:szCs w:val="28"/>
              </w:rPr>
              <w:t>Metal</w:t>
            </w:r>
          </w:p>
          <w:p w:rsidR="0087058A" w:rsidRDefault="0087058A" w:rsidP="0087058A">
            <w:pPr>
              <w:jc w:val="center"/>
              <w:rPr>
                <w:sz w:val="28"/>
                <w:szCs w:val="28"/>
              </w:rPr>
            </w:pPr>
          </w:p>
          <w:p w:rsidR="0087058A" w:rsidRDefault="0087058A" w:rsidP="0087058A">
            <w:pPr>
              <w:jc w:val="center"/>
              <w:rPr>
                <w:sz w:val="28"/>
                <w:szCs w:val="28"/>
              </w:rPr>
            </w:pPr>
            <w:r>
              <w:rPr>
                <w:sz w:val="28"/>
                <w:szCs w:val="28"/>
              </w:rPr>
              <w:t>(NM)</w:t>
            </w:r>
          </w:p>
          <w:p w:rsidR="0087058A" w:rsidRDefault="0087058A" w:rsidP="0087058A">
            <w:pPr>
              <w:jc w:val="center"/>
              <w:rPr>
                <w:sz w:val="28"/>
                <w:szCs w:val="28"/>
              </w:rPr>
            </w:pPr>
            <w:r>
              <w:rPr>
                <w:sz w:val="28"/>
                <w:szCs w:val="28"/>
              </w:rPr>
              <w:t>Non-metal</w:t>
            </w:r>
          </w:p>
          <w:p w:rsidR="0087058A" w:rsidRDefault="0087058A" w:rsidP="0087058A">
            <w:pPr>
              <w:jc w:val="center"/>
              <w:rPr>
                <w:sz w:val="28"/>
                <w:szCs w:val="28"/>
              </w:rPr>
            </w:pPr>
          </w:p>
          <w:p w:rsidR="0087058A" w:rsidRDefault="0087058A" w:rsidP="0087058A">
            <w:pPr>
              <w:jc w:val="center"/>
              <w:rPr>
                <w:sz w:val="28"/>
                <w:szCs w:val="28"/>
              </w:rPr>
            </w:pPr>
            <w:r>
              <w:rPr>
                <w:sz w:val="28"/>
                <w:szCs w:val="28"/>
              </w:rPr>
              <w:t>(MD)</w:t>
            </w:r>
          </w:p>
          <w:p w:rsidR="0087058A" w:rsidRPr="0087058A" w:rsidRDefault="0087058A" w:rsidP="0087058A">
            <w:pPr>
              <w:jc w:val="center"/>
              <w:rPr>
                <w:sz w:val="28"/>
                <w:szCs w:val="28"/>
              </w:rPr>
            </w:pPr>
            <w:r>
              <w:rPr>
                <w:sz w:val="28"/>
                <w:szCs w:val="28"/>
              </w:rPr>
              <w:t>Metalloids</w:t>
            </w:r>
          </w:p>
        </w:tc>
        <w:tc>
          <w:tcPr>
            <w:tcW w:w="1309"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Default="0087058A" w:rsidP="0087058A">
            <w:pPr>
              <w:jc w:val="center"/>
              <w:rPr>
                <w:sz w:val="28"/>
                <w:szCs w:val="28"/>
              </w:rPr>
            </w:pPr>
            <w:r>
              <w:rPr>
                <w:sz w:val="28"/>
                <w:szCs w:val="28"/>
              </w:rPr>
              <w:t>57-71 Metals</w:t>
            </w:r>
          </w:p>
          <w:p w:rsidR="0087058A" w:rsidRDefault="0087058A" w:rsidP="0087058A">
            <w:pPr>
              <w:jc w:val="center"/>
              <w:rPr>
                <w:sz w:val="28"/>
                <w:szCs w:val="28"/>
              </w:rPr>
            </w:pPr>
          </w:p>
          <w:p w:rsidR="0087058A" w:rsidRPr="0087058A" w:rsidRDefault="0087058A" w:rsidP="0087058A">
            <w:pPr>
              <w:jc w:val="center"/>
              <w:rPr>
                <w:sz w:val="28"/>
                <w:szCs w:val="28"/>
              </w:rPr>
            </w:pPr>
            <w:r>
              <w:rPr>
                <w:sz w:val="28"/>
                <w:szCs w:val="28"/>
              </w:rPr>
              <w:t>89-103 Radioactive</w:t>
            </w:r>
          </w:p>
        </w:tc>
      </w:tr>
      <w:tr w:rsidR="0087058A" w:rsidTr="0087058A">
        <w:tc>
          <w:tcPr>
            <w:tcW w:w="1309" w:type="dxa"/>
          </w:tcPr>
          <w:p w:rsidR="0087058A" w:rsidRDefault="0087058A" w:rsidP="0087058A">
            <w:pPr>
              <w:jc w:val="center"/>
              <w:rPr>
                <w:sz w:val="28"/>
                <w:szCs w:val="28"/>
              </w:rPr>
            </w:pPr>
          </w:p>
          <w:p w:rsidR="0087058A" w:rsidRDefault="0087058A" w:rsidP="0087058A">
            <w:pPr>
              <w:jc w:val="center"/>
              <w:rPr>
                <w:sz w:val="28"/>
                <w:szCs w:val="28"/>
              </w:rPr>
            </w:pPr>
          </w:p>
          <w:p w:rsidR="0087058A" w:rsidRDefault="0087058A" w:rsidP="0087058A">
            <w:pPr>
              <w:jc w:val="center"/>
              <w:rPr>
                <w:sz w:val="28"/>
                <w:szCs w:val="28"/>
              </w:rPr>
            </w:pPr>
            <w:r>
              <w:rPr>
                <w:sz w:val="28"/>
                <w:szCs w:val="28"/>
              </w:rPr>
              <w:t>Reactivity</w:t>
            </w:r>
          </w:p>
          <w:p w:rsidR="0087058A" w:rsidRDefault="0087058A" w:rsidP="0087058A">
            <w:pPr>
              <w:jc w:val="center"/>
              <w:rPr>
                <w:sz w:val="28"/>
                <w:szCs w:val="28"/>
              </w:rPr>
            </w:pPr>
          </w:p>
          <w:p w:rsidR="0087058A" w:rsidRPr="0087058A" w:rsidRDefault="0087058A" w:rsidP="0087058A">
            <w:pPr>
              <w:jc w:val="center"/>
              <w:rPr>
                <w:sz w:val="28"/>
                <w:szCs w:val="28"/>
              </w:rPr>
            </w:pPr>
          </w:p>
        </w:tc>
        <w:tc>
          <w:tcPr>
            <w:tcW w:w="1309"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Pr="0087058A" w:rsidRDefault="0087058A" w:rsidP="0087058A">
            <w:pPr>
              <w:jc w:val="center"/>
              <w:rPr>
                <w:sz w:val="28"/>
                <w:szCs w:val="28"/>
              </w:rPr>
            </w:pPr>
          </w:p>
        </w:tc>
        <w:tc>
          <w:tcPr>
            <w:tcW w:w="1308" w:type="dxa"/>
          </w:tcPr>
          <w:p w:rsidR="0087058A" w:rsidRDefault="0087058A" w:rsidP="0087058A">
            <w:pPr>
              <w:jc w:val="center"/>
              <w:rPr>
                <w:sz w:val="28"/>
                <w:szCs w:val="28"/>
              </w:rPr>
            </w:pPr>
            <w:r>
              <w:rPr>
                <w:sz w:val="28"/>
                <w:szCs w:val="28"/>
              </w:rPr>
              <w:t>57-71 Metals</w:t>
            </w:r>
          </w:p>
          <w:p w:rsidR="0087058A" w:rsidRDefault="0087058A" w:rsidP="0087058A">
            <w:pPr>
              <w:jc w:val="center"/>
              <w:rPr>
                <w:sz w:val="28"/>
                <w:szCs w:val="28"/>
              </w:rPr>
            </w:pPr>
          </w:p>
          <w:p w:rsidR="0087058A" w:rsidRDefault="0087058A" w:rsidP="0087058A">
            <w:pPr>
              <w:jc w:val="center"/>
              <w:rPr>
                <w:sz w:val="28"/>
                <w:szCs w:val="28"/>
              </w:rPr>
            </w:pPr>
            <w:r>
              <w:rPr>
                <w:sz w:val="28"/>
                <w:szCs w:val="28"/>
              </w:rPr>
              <w:t>89-103 Radioactive</w:t>
            </w:r>
          </w:p>
          <w:p w:rsidR="0087058A" w:rsidRPr="0087058A" w:rsidRDefault="0087058A" w:rsidP="0087058A">
            <w:pPr>
              <w:jc w:val="center"/>
              <w:rPr>
                <w:sz w:val="28"/>
                <w:szCs w:val="28"/>
              </w:rPr>
            </w:pPr>
          </w:p>
        </w:tc>
      </w:tr>
    </w:tbl>
    <w:p w:rsidR="007C58CA" w:rsidRDefault="007C58CA">
      <w:bookmarkStart w:id="0" w:name="_GoBack"/>
      <w:bookmarkEnd w:id="0"/>
    </w:p>
    <w:sectPr w:rsidR="007C58CA" w:rsidSect="008705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8A"/>
    <w:rsid w:val="002744D6"/>
    <w:rsid w:val="005B1C20"/>
    <w:rsid w:val="006639FE"/>
    <w:rsid w:val="007C58CA"/>
    <w:rsid w:val="0087058A"/>
    <w:rsid w:val="008E1E01"/>
    <w:rsid w:val="00E0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A0BAC-33A8-4555-BD86-E8D923C3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tschaefer</dc:creator>
  <cp:keywords/>
  <dc:description/>
  <cp:lastModifiedBy>tschaefer</cp:lastModifiedBy>
  <cp:revision>1</cp:revision>
  <dcterms:created xsi:type="dcterms:W3CDTF">2015-11-16T20:07:00Z</dcterms:created>
  <dcterms:modified xsi:type="dcterms:W3CDTF">2015-11-16T20:51:00Z</dcterms:modified>
</cp:coreProperties>
</file>